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E0278" w14:textId="77777777" w:rsidR="00C37C61" w:rsidRPr="000530E2" w:rsidRDefault="00C37C61" w:rsidP="00054FBA">
      <w:pPr>
        <w:pStyle w:val="titlefront"/>
        <w:spacing w:before="120" w:after="120" w:line="20" w:lineRule="atLeast"/>
        <w:ind w:left="0" w:right="679"/>
        <w:jc w:val="center"/>
        <w:outlineLvl w:val="0"/>
        <w:rPr>
          <w:rFonts w:ascii="Calibri" w:hAnsi="Calibri" w:cs="Calibri"/>
          <w:sz w:val="22"/>
          <w:szCs w:val="22"/>
        </w:rPr>
      </w:pPr>
      <w:r w:rsidRPr="000530E2">
        <w:rPr>
          <w:rFonts w:ascii="Calibri" w:hAnsi="Calibri" w:cs="Calibri"/>
          <w:noProof/>
          <w:sz w:val="22"/>
          <w:szCs w:val="22"/>
        </w:rPr>
        <w:t>EVALUATION REPORT – WORKS, SINGLE TENDER</w:t>
      </w:r>
    </w:p>
    <w:p w14:paraId="0E61AA09" w14:textId="77777777" w:rsidR="00C37C61" w:rsidRPr="000530E2" w:rsidRDefault="00C37C61" w:rsidP="00054FBA">
      <w:pPr>
        <w:spacing w:before="120" w:after="120" w:line="20" w:lineRule="atLeast"/>
        <w:ind w:right="679"/>
        <w:jc w:val="center"/>
        <w:rPr>
          <w:rFonts w:ascii="Calibri" w:hAnsi="Calibri" w:cs="Calibri"/>
          <w:b/>
          <w:sz w:val="22"/>
          <w:szCs w:val="22"/>
          <w:lang w:val="en-GB"/>
        </w:rPr>
      </w:pPr>
      <w:r w:rsidRPr="000530E2">
        <w:rPr>
          <w:rFonts w:ascii="Calibri" w:hAnsi="Calibri" w:cs="Calibri"/>
          <w:b/>
          <w:sz w:val="22"/>
          <w:szCs w:val="22"/>
          <w:lang w:val="en-GB"/>
        </w:rPr>
        <w:t xml:space="preserve">REF.: </w:t>
      </w:r>
      <w:r w:rsidRPr="000530E2">
        <w:rPr>
          <w:rFonts w:ascii="Calibri" w:hAnsi="Calibri" w:cs="Calibri"/>
          <w:b/>
          <w:sz w:val="22"/>
          <w:szCs w:val="22"/>
          <w:highlight w:val="yellow"/>
          <w:lang w:val="en-GB"/>
        </w:rPr>
        <w:t>___________________</w:t>
      </w:r>
    </w:p>
    <w:p w14:paraId="53C4D916" w14:textId="77777777" w:rsidR="00C37C61" w:rsidRPr="000530E2" w:rsidRDefault="00C37C61" w:rsidP="00C37C61">
      <w:p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0530E2">
        <w:rPr>
          <w:rFonts w:ascii="Calibri" w:hAnsi="Calibri" w:cs="Calibri"/>
          <w:sz w:val="22"/>
          <w:szCs w:val="22"/>
          <w:lang w:val="en-GB"/>
        </w:rPr>
        <w:t>Maximum available budget: &lt;</w:t>
      </w:r>
      <w:proofErr w:type="gramStart"/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XXX,YY</w:t>
      </w:r>
      <w:proofErr w:type="gramEnd"/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 xml:space="preserve"> </w:t>
      </w:r>
      <w:r w:rsidRPr="000530E2">
        <w:rPr>
          <w:rFonts w:ascii="Calibri" w:hAnsi="Calibri" w:cs="Calibri"/>
          <w:sz w:val="22"/>
          <w:szCs w:val="22"/>
          <w:lang w:val="en-GB"/>
        </w:rPr>
        <w:t>&gt;EUR equivalent to &lt;</w:t>
      </w: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XXX,YY</w:t>
      </w:r>
      <w:r w:rsidRPr="000530E2">
        <w:rPr>
          <w:rFonts w:ascii="Calibri" w:hAnsi="Calibri" w:cs="Calibri"/>
          <w:sz w:val="22"/>
          <w:szCs w:val="22"/>
          <w:lang w:val="en-GB"/>
        </w:rPr>
        <w:t>&gt;&lt;</w:t>
      </w: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National currency code</w:t>
      </w:r>
      <w:r w:rsidRPr="000530E2">
        <w:rPr>
          <w:rFonts w:ascii="Calibri" w:hAnsi="Calibri" w:cs="Calibri"/>
          <w:sz w:val="22"/>
          <w:szCs w:val="22"/>
          <w:lang w:val="en-GB"/>
        </w:rPr>
        <w:t>&gt;calculated using the Inforeuro exchange rate from &lt;</w:t>
      </w: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month of launching the tender procedure</w:t>
      </w:r>
      <w:r w:rsidRPr="000530E2">
        <w:rPr>
          <w:rFonts w:ascii="Calibri" w:hAnsi="Calibri" w:cs="Calibri"/>
          <w:sz w:val="22"/>
          <w:szCs w:val="22"/>
          <w:lang w:val="en-GB"/>
        </w:rPr>
        <w:t>&gt;.</w:t>
      </w:r>
    </w:p>
    <w:p w14:paraId="41C8F536" w14:textId="77777777" w:rsidR="00C37C61" w:rsidRPr="000530E2" w:rsidRDefault="00D734B6" w:rsidP="00C37C61">
      <w:p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0530E2">
        <w:rPr>
          <w:rFonts w:ascii="Calibri" w:hAnsi="Calibri" w:cs="Calibri"/>
          <w:sz w:val="22"/>
          <w:szCs w:val="22"/>
          <w:lang w:val="en-GB"/>
        </w:rPr>
        <w:t>The t</w:t>
      </w:r>
      <w:r w:rsidR="00B15C5D" w:rsidRPr="000530E2">
        <w:rPr>
          <w:rFonts w:ascii="Calibri" w:hAnsi="Calibri" w:cs="Calibri"/>
          <w:sz w:val="22"/>
          <w:szCs w:val="22"/>
          <w:lang w:val="en-GB"/>
        </w:rPr>
        <w:t xml:space="preserve">ender </w:t>
      </w:r>
      <w:r w:rsidRPr="000530E2">
        <w:rPr>
          <w:rFonts w:ascii="Calibri" w:hAnsi="Calibri" w:cs="Calibri"/>
          <w:sz w:val="22"/>
          <w:szCs w:val="22"/>
          <w:lang w:val="en-GB"/>
        </w:rPr>
        <w:t xml:space="preserve">submission deadline was </w:t>
      </w:r>
      <w:r w:rsidR="004237E0" w:rsidRPr="000530E2">
        <w:rPr>
          <w:rFonts w:ascii="Calibri" w:hAnsi="Calibri" w:cs="Calibri"/>
          <w:sz w:val="22"/>
          <w:szCs w:val="22"/>
          <w:lang w:val="en-GB"/>
        </w:rPr>
        <w:t>&lt;</w:t>
      </w:r>
      <w:r w:rsidR="004237E0" w:rsidRPr="000530E2">
        <w:rPr>
          <w:rFonts w:ascii="Calibri" w:hAnsi="Calibri" w:cs="Calibri"/>
          <w:sz w:val="22"/>
          <w:szCs w:val="22"/>
          <w:highlight w:val="yellow"/>
          <w:lang w:val="en-GB"/>
        </w:rPr>
        <w:t>dd/mm/yyyy</w:t>
      </w:r>
      <w:r w:rsidR="004237E0" w:rsidRPr="000530E2">
        <w:rPr>
          <w:rFonts w:ascii="Calibri" w:hAnsi="Calibri" w:cs="Calibri"/>
          <w:sz w:val="22"/>
          <w:szCs w:val="22"/>
          <w:lang w:val="en-GB"/>
        </w:rPr>
        <w:t>&gt;</w:t>
      </w:r>
      <w:r w:rsidRPr="000530E2">
        <w:rPr>
          <w:rFonts w:ascii="Calibri" w:hAnsi="Calibri" w:cs="Calibri"/>
          <w:sz w:val="22"/>
          <w:szCs w:val="22"/>
          <w:lang w:val="en-GB"/>
        </w:rPr>
        <w:t>.</w:t>
      </w:r>
    </w:p>
    <w:p w14:paraId="5573F8C0" w14:textId="77777777" w:rsidR="00054FBA" w:rsidRPr="000530E2" w:rsidRDefault="00054FBA" w:rsidP="00054FBA">
      <w:pPr>
        <w:spacing w:before="120" w:after="120"/>
        <w:ind w:right="-62"/>
        <w:jc w:val="both"/>
        <w:rPr>
          <w:rFonts w:ascii="Calibri" w:hAnsi="Calibri" w:cs="Calibri"/>
          <w:sz w:val="22"/>
          <w:szCs w:val="22"/>
          <w:highlight w:val="yellow"/>
          <w:lang w:val="en-GB"/>
        </w:rPr>
      </w:pPr>
      <w:r w:rsidRPr="000530E2">
        <w:rPr>
          <w:rFonts w:ascii="Calibri" w:hAnsi="Calibri" w:cs="Calibri"/>
          <w:sz w:val="22"/>
          <w:szCs w:val="22"/>
          <w:lang w:val="en-GB"/>
        </w:rPr>
        <w:t>The evaluation is implemented by the Contracting Authority (CA), represented by the Evaluator</w:t>
      </w: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(s):</w:t>
      </w:r>
    </w:p>
    <w:p w14:paraId="5D1AB950" w14:textId="77777777" w:rsidR="00054FBA" w:rsidRPr="000530E2" w:rsidRDefault="00054FBA" w:rsidP="00054FBA">
      <w:pPr>
        <w:numPr>
          <w:ilvl w:val="0"/>
          <w:numId w:val="38"/>
        </w:numPr>
        <w:spacing w:before="120" w:after="120"/>
        <w:ind w:right="-62"/>
        <w:jc w:val="both"/>
        <w:rPr>
          <w:rFonts w:ascii="Calibri" w:hAnsi="Calibri" w:cs="Calibri"/>
          <w:sz w:val="22"/>
          <w:szCs w:val="22"/>
          <w:highlight w:val="yellow"/>
          <w:lang w:val="en-GB"/>
        </w:rPr>
      </w:pP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&lt;Evaluator 1’s name and surname&gt;</w:t>
      </w:r>
    </w:p>
    <w:p w14:paraId="65440A8D" w14:textId="77777777" w:rsidR="00054FBA" w:rsidRPr="000530E2" w:rsidRDefault="00054FBA" w:rsidP="00054FBA">
      <w:pPr>
        <w:numPr>
          <w:ilvl w:val="0"/>
          <w:numId w:val="38"/>
        </w:numPr>
        <w:spacing w:before="120" w:after="120"/>
        <w:ind w:right="-62"/>
        <w:jc w:val="both"/>
        <w:rPr>
          <w:rFonts w:ascii="Calibri" w:hAnsi="Calibri" w:cs="Calibri"/>
          <w:sz w:val="22"/>
          <w:szCs w:val="22"/>
          <w:highlight w:val="yellow"/>
          <w:lang w:val="en-GB"/>
        </w:rPr>
      </w:pP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&lt;Evaluator 2’s name and surname&gt;</w:t>
      </w:r>
    </w:p>
    <w:p w14:paraId="7E55B0EA" w14:textId="77777777" w:rsidR="00054FBA" w:rsidRPr="000530E2" w:rsidRDefault="00054FBA" w:rsidP="00054FBA">
      <w:pPr>
        <w:numPr>
          <w:ilvl w:val="0"/>
          <w:numId w:val="38"/>
        </w:numPr>
        <w:spacing w:before="120" w:after="120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&lt;Evaluator 3’s name and surname&gt;.</w:t>
      </w:r>
    </w:p>
    <w:p w14:paraId="3870FE37" w14:textId="77777777" w:rsidR="00C37C61" w:rsidRPr="000530E2" w:rsidRDefault="00125D1F" w:rsidP="00C37C61">
      <w:pPr>
        <w:numPr>
          <w:ilvl w:val="0"/>
          <w:numId w:val="36"/>
        </w:num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0530E2">
        <w:rPr>
          <w:rFonts w:ascii="Calibri" w:hAnsi="Calibri" w:cs="Calibri"/>
          <w:b/>
          <w:sz w:val="22"/>
          <w:szCs w:val="22"/>
          <w:lang w:val="en-GB"/>
        </w:rPr>
        <w:t>Administrative check</w:t>
      </w:r>
    </w:p>
    <w:tbl>
      <w:tblPr>
        <w:tblW w:w="85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00"/>
        <w:gridCol w:w="1900"/>
        <w:gridCol w:w="1026"/>
        <w:gridCol w:w="1224"/>
        <w:gridCol w:w="1080"/>
        <w:gridCol w:w="1389"/>
        <w:gridCol w:w="1170"/>
        <w:tblGridChange w:id="0">
          <w:tblGrid>
            <w:gridCol w:w="800"/>
            <w:gridCol w:w="1900"/>
            <w:gridCol w:w="1026"/>
            <w:gridCol w:w="1224"/>
            <w:gridCol w:w="1080"/>
            <w:gridCol w:w="1389"/>
            <w:gridCol w:w="1170"/>
          </w:tblGrid>
        </w:tblGridChange>
      </w:tblGrid>
      <w:tr w:rsidR="008A1FFC" w:rsidRPr="000530E2" w14:paraId="53273F07" w14:textId="77777777" w:rsidTr="007D78B9">
        <w:trPr>
          <w:cantSplit/>
          <w:trHeight w:val="1937"/>
          <w:tblHeader/>
        </w:trPr>
        <w:tc>
          <w:tcPr>
            <w:tcW w:w="800" w:type="dxa"/>
            <w:shd w:val="pct12" w:color="auto" w:fill="FFFFFF"/>
            <w:textDirection w:val="btLr"/>
            <w:vAlign w:val="center"/>
          </w:tcPr>
          <w:p w14:paraId="61D54B89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 envelope number</w:t>
            </w:r>
          </w:p>
        </w:tc>
        <w:tc>
          <w:tcPr>
            <w:tcW w:w="1900" w:type="dxa"/>
            <w:shd w:val="pct12" w:color="auto" w:fill="FFFFFF"/>
            <w:vAlign w:val="center"/>
          </w:tcPr>
          <w:p w14:paraId="4EBFB284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proofErr w:type="gramStart"/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Tenderer's  name</w:t>
            </w:r>
            <w:proofErr w:type="gramEnd"/>
          </w:p>
        </w:tc>
        <w:tc>
          <w:tcPr>
            <w:tcW w:w="1026" w:type="dxa"/>
            <w:shd w:val="pct12" w:color="auto" w:fill="FFFFFF"/>
            <w:textDirection w:val="btLr"/>
            <w:vAlign w:val="center"/>
          </w:tcPr>
          <w:p w14:paraId="2B305370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Within deadline? (Y/N)</w:t>
            </w:r>
          </w:p>
        </w:tc>
        <w:tc>
          <w:tcPr>
            <w:tcW w:w="1224" w:type="dxa"/>
            <w:shd w:val="pct12" w:color="auto" w:fill="FFFFFF"/>
            <w:textDirection w:val="btLr"/>
            <w:vAlign w:val="center"/>
          </w:tcPr>
          <w:p w14:paraId="77FDAF39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 documentation is complete?</w:t>
            </w:r>
            <w:r w:rsidRPr="000530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(Y/N)</w:t>
            </w:r>
          </w:p>
        </w:tc>
        <w:tc>
          <w:tcPr>
            <w:tcW w:w="1080" w:type="dxa"/>
            <w:shd w:val="pct12" w:color="auto" w:fill="FFFFFF"/>
            <w:textDirection w:val="btLr"/>
            <w:vAlign w:val="center"/>
          </w:tcPr>
          <w:p w14:paraId="5A381F1B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Eligible nationality?</w:t>
            </w:r>
            <w:r w:rsidRPr="000530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(Y/N)</w:t>
            </w:r>
          </w:p>
        </w:tc>
        <w:tc>
          <w:tcPr>
            <w:tcW w:w="1389" w:type="dxa"/>
            <w:shd w:val="pct12" w:color="auto" w:fill="FFFFFF"/>
            <w:textDirection w:val="btLr"/>
            <w:vAlign w:val="center"/>
          </w:tcPr>
          <w:p w14:paraId="360E4353" w14:textId="77777777" w:rsidR="008A1FFC" w:rsidRPr="000530E2" w:rsidRDefault="008A1FFC" w:rsidP="00C37C61">
            <w:pPr>
              <w:widowControl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Offer complete and administratively compliant?</w:t>
            </w:r>
          </w:p>
          <w:p w14:paraId="5C398BEF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(Y/N)</w:t>
            </w:r>
          </w:p>
        </w:tc>
        <w:tc>
          <w:tcPr>
            <w:tcW w:w="1170" w:type="dxa"/>
            <w:shd w:val="pct12" w:color="auto" w:fill="FFFFFF"/>
            <w:textDirection w:val="btLr"/>
            <w:vAlign w:val="center"/>
          </w:tcPr>
          <w:p w14:paraId="26BA464A" w14:textId="77777777" w:rsidR="008A1FFC" w:rsidRPr="000530E2" w:rsidRDefault="008A1FFC" w:rsidP="00C37C61">
            <w:pPr>
              <w:widowControl w:val="0"/>
              <w:spacing w:before="120" w:after="120" w:line="20" w:lineRule="atLeast"/>
              <w:ind w:left="113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Remarks</w:t>
            </w:r>
          </w:p>
        </w:tc>
      </w:tr>
      <w:tr w:rsidR="008A1FFC" w:rsidRPr="000530E2" w14:paraId="43FE9698" w14:textId="77777777" w:rsidTr="007D78B9">
        <w:trPr>
          <w:cantSplit/>
          <w:trHeight w:val="444"/>
        </w:trPr>
        <w:tc>
          <w:tcPr>
            <w:tcW w:w="800" w:type="dxa"/>
            <w:vAlign w:val="center"/>
          </w:tcPr>
          <w:p w14:paraId="23A9C796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900" w:type="dxa"/>
            <w:vAlign w:val="center"/>
          </w:tcPr>
          <w:p w14:paraId="435A8961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vAlign w:val="center"/>
          </w:tcPr>
          <w:p w14:paraId="03551772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vAlign w:val="center"/>
          </w:tcPr>
          <w:p w14:paraId="727135A5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7C23F4D9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389" w:type="dxa"/>
            <w:vAlign w:val="center"/>
          </w:tcPr>
          <w:p w14:paraId="0A752DFC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70" w:type="dxa"/>
            <w:vAlign w:val="center"/>
          </w:tcPr>
          <w:p w14:paraId="4C71C77B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8A1FFC" w:rsidRPr="000530E2" w14:paraId="68156968" w14:textId="77777777" w:rsidTr="007D78B9">
        <w:trPr>
          <w:cantSplit/>
          <w:trHeight w:val="434"/>
        </w:trPr>
        <w:tc>
          <w:tcPr>
            <w:tcW w:w="800" w:type="dxa"/>
            <w:vAlign w:val="center"/>
          </w:tcPr>
          <w:p w14:paraId="18E4280D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900" w:type="dxa"/>
            <w:vAlign w:val="center"/>
          </w:tcPr>
          <w:p w14:paraId="03E1449B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vAlign w:val="center"/>
          </w:tcPr>
          <w:p w14:paraId="7411A587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vAlign w:val="center"/>
          </w:tcPr>
          <w:p w14:paraId="64082739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27D5A73A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389" w:type="dxa"/>
            <w:vAlign w:val="center"/>
          </w:tcPr>
          <w:p w14:paraId="4A7D16AA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70" w:type="dxa"/>
            <w:vAlign w:val="center"/>
          </w:tcPr>
          <w:p w14:paraId="3BDB533F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8A1FFC" w:rsidRPr="000530E2" w14:paraId="7ADE96D7" w14:textId="77777777" w:rsidTr="007D78B9">
        <w:trPr>
          <w:cantSplit/>
          <w:trHeight w:val="444"/>
        </w:trPr>
        <w:tc>
          <w:tcPr>
            <w:tcW w:w="800" w:type="dxa"/>
            <w:vAlign w:val="center"/>
          </w:tcPr>
          <w:p w14:paraId="1879AC9A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900" w:type="dxa"/>
            <w:vAlign w:val="center"/>
          </w:tcPr>
          <w:p w14:paraId="0EDF400D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vAlign w:val="center"/>
          </w:tcPr>
          <w:p w14:paraId="25A8FDBA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vAlign w:val="center"/>
          </w:tcPr>
          <w:p w14:paraId="5F1A9B97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1ACFD396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389" w:type="dxa"/>
            <w:vAlign w:val="center"/>
          </w:tcPr>
          <w:p w14:paraId="31F4F244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70" w:type="dxa"/>
            <w:vAlign w:val="center"/>
          </w:tcPr>
          <w:p w14:paraId="1CFEED34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8A1FFC" w:rsidRPr="000530E2" w14:paraId="55F7BE1C" w14:textId="77777777" w:rsidTr="007D78B9">
        <w:trPr>
          <w:cantSplit/>
          <w:trHeight w:val="444"/>
        </w:trPr>
        <w:tc>
          <w:tcPr>
            <w:tcW w:w="800" w:type="dxa"/>
            <w:vAlign w:val="center"/>
          </w:tcPr>
          <w:p w14:paraId="484DA3BA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highlight w:val="yellow"/>
                <w:lang w:val="en-GB" w:eastAsia="en-GB"/>
              </w:rPr>
              <w:t>….</w:t>
            </w:r>
          </w:p>
        </w:tc>
        <w:tc>
          <w:tcPr>
            <w:tcW w:w="1900" w:type="dxa"/>
            <w:vAlign w:val="center"/>
          </w:tcPr>
          <w:p w14:paraId="658EE684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vAlign w:val="center"/>
          </w:tcPr>
          <w:p w14:paraId="362E4EE3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vAlign w:val="center"/>
          </w:tcPr>
          <w:p w14:paraId="29953AC0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5CFB9AE2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389" w:type="dxa"/>
            <w:vAlign w:val="center"/>
          </w:tcPr>
          <w:p w14:paraId="3B71C6B7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70" w:type="dxa"/>
            <w:vAlign w:val="center"/>
          </w:tcPr>
          <w:p w14:paraId="16E12290" w14:textId="77777777" w:rsidR="008A1FFC" w:rsidRPr="000530E2" w:rsidRDefault="008A1FFC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</w:tbl>
    <w:p w14:paraId="1C45232C" w14:textId="77777777" w:rsidR="000A2427" w:rsidRPr="000530E2" w:rsidRDefault="000A2427" w:rsidP="00C37C61">
      <w:pPr>
        <w:numPr>
          <w:ilvl w:val="0"/>
          <w:numId w:val="36"/>
        </w:numPr>
        <w:spacing w:before="120" w:after="120" w:line="20" w:lineRule="atLeast"/>
        <w:ind w:right="26"/>
        <w:jc w:val="both"/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</w:pPr>
      <w:r w:rsidRPr="000530E2"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  <w:t>Technical evaluation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98"/>
        <w:gridCol w:w="3296"/>
        <w:gridCol w:w="2327"/>
        <w:gridCol w:w="2457"/>
      </w:tblGrid>
      <w:tr w:rsidR="002212F9" w:rsidRPr="000530E2" w14:paraId="070BAF5C" w14:textId="77777777" w:rsidTr="00C37C61">
        <w:tc>
          <w:tcPr>
            <w:tcW w:w="998" w:type="dxa"/>
            <w:shd w:val="clear" w:color="auto" w:fill="D9D9D9"/>
            <w:vAlign w:val="center"/>
          </w:tcPr>
          <w:p w14:paraId="23631126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Envelope number</w:t>
            </w:r>
          </w:p>
        </w:tc>
        <w:tc>
          <w:tcPr>
            <w:tcW w:w="3322" w:type="dxa"/>
            <w:shd w:val="clear" w:color="auto" w:fill="D9D9D9"/>
            <w:vAlign w:val="center"/>
          </w:tcPr>
          <w:p w14:paraId="2A95A131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Tenderer name</w:t>
            </w:r>
          </w:p>
        </w:tc>
        <w:tc>
          <w:tcPr>
            <w:tcW w:w="2340" w:type="dxa"/>
            <w:shd w:val="clear" w:color="auto" w:fill="D9D9D9"/>
            <w:vAlign w:val="center"/>
          </w:tcPr>
          <w:p w14:paraId="4955AC18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Technically compliant (Y/N)</w:t>
            </w:r>
          </w:p>
        </w:tc>
        <w:tc>
          <w:tcPr>
            <w:tcW w:w="2474" w:type="dxa"/>
            <w:shd w:val="clear" w:color="auto" w:fill="D9D9D9"/>
            <w:vAlign w:val="center"/>
          </w:tcPr>
          <w:p w14:paraId="76B7DFA5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Remarks</w:t>
            </w:r>
          </w:p>
        </w:tc>
      </w:tr>
      <w:tr w:rsidR="000A2427" w:rsidRPr="000530E2" w14:paraId="7367FCD7" w14:textId="77777777" w:rsidTr="00C37C61">
        <w:tc>
          <w:tcPr>
            <w:tcW w:w="998" w:type="dxa"/>
            <w:vAlign w:val="center"/>
          </w:tcPr>
          <w:p w14:paraId="66531DFB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3322" w:type="dxa"/>
            <w:vAlign w:val="center"/>
          </w:tcPr>
          <w:p w14:paraId="1DB223EA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340" w:type="dxa"/>
            <w:vAlign w:val="center"/>
          </w:tcPr>
          <w:p w14:paraId="561899E7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474" w:type="dxa"/>
            <w:vAlign w:val="center"/>
          </w:tcPr>
          <w:p w14:paraId="08D52137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0A2427" w:rsidRPr="000530E2" w14:paraId="11C8DBA8" w14:textId="77777777" w:rsidTr="00C37C61">
        <w:tc>
          <w:tcPr>
            <w:tcW w:w="998" w:type="dxa"/>
            <w:vAlign w:val="center"/>
          </w:tcPr>
          <w:p w14:paraId="775BB758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3322" w:type="dxa"/>
            <w:vAlign w:val="center"/>
          </w:tcPr>
          <w:p w14:paraId="149592E6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340" w:type="dxa"/>
            <w:vAlign w:val="center"/>
          </w:tcPr>
          <w:p w14:paraId="493132A2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474" w:type="dxa"/>
            <w:vAlign w:val="center"/>
          </w:tcPr>
          <w:p w14:paraId="7F7049B7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0A2427" w:rsidRPr="000530E2" w14:paraId="7B0238E3" w14:textId="77777777" w:rsidTr="00C37C61">
        <w:tc>
          <w:tcPr>
            <w:tcW w:w="998" w:type="dxa"/>
            <w:vAlign w:val="center"/>
          </w:tcPr>
          <w:p w14:paraId="619F7E57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3322" w:type="dxa"/>
            <w:vAlign w:val="center"/>
          </w:tcPr>
          <w:p w14:paraId="3EBEC64B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340" w:type="dxa"/>
            <w:vAlign w:val="center"/>
          </w:tcPr>
          <w:p w14:paraId="37C9FA4C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474" w:type="dxa"/>
            <w:vAlign w:val="center"/>
          </w:tcPr>
          <w:p w14:paraId="5A940149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0A2427" w:rsidRPr="000530E2" w14:paraId="1D48DD07" w14:textId="77777777" w:rsidTr="00C37C61">
        <w:tc>
          <w:tcPr>
            <w:tcW w:w="998" w:type="dxa"/>
            <w:vAlign w:val="center"/>
          </w:tcPr>
          <w:p w14:paraId="1F4D67D5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…</w:t>
            </w:r>
          </w:p>
        </w:tc>
        <w:tc>
          <w:tcPr>
            <w:tcW w:w="3322" w:type="dxa"/>
            <w:vAlign w:val="center"/>
          </w:tcPr>
          <w:p w14:paraId="77952A85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340" w:type="dxa"/>
            <w:vAlign w:val="center"/>
          </w:tcPr>
          <w:p w14:paraId="308D2FD8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474" w:type="dxa"/>
            <w:vAlign w:val="center"/>
          </w:tcPr>
          <w:p w14:paraId="3371514E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</w:tbl>
    <w:p w14:paraId="0F541828" w14:textId="77777777" w:rsidR="00125D1F" w:rsidRPr="000530E2" w:rsidRDefault="0080369B" w:rsidP="00C37C61">
      <w:pPr>
        <w:keepNext/>
        <w:numPr>
          <w:ilvl w:val="0"/>
          <w:numId w:val="36"/>
        </w:numPr>
        <w:spacing w:before="120" w:after="120" w:line="20" w:lineRule="atLeast"/>
        <w:ind w:right="26"/>
        <w:jc w:val="both"/>
        <w:rPr>
          <w:rFonts w:ascii="Calibri" w:hAnsi="Calibri" w:cs="Calibri"/>
          <w:b/>
          <w:sz w:val="22"/>
          <w:szCs w:val="22"/>
          <w:lang w:val="en-GB"/>
        </w:rPr>
      </w:pPr>
      <w:r w:rsidRPr="000530E2">
        <w:rPr>
          <w:rFonts w:ascii="Calibri" w:hAnsi="Calibri" w:cs="Calibri"/>
          <w:b/>
          <w:sz w:val="22"/>
          <w:szCs w:val="22"/>
          <w:lang w:val="en-GB"/>
        </w:rPr>
        <w:lastRenderedPageBreak/>
        <w:t>Financial evaluation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10"/>
        <w:gridCol w:w="3240"/>
        <w:gridCol w:w="1890"/>
        <w:gridCol w:w="1530"/>
        <w:gridCol w:w="1710"/>
      </w:tblGrid>
      <w:tr w:rsidR="002212F9" w:rsidRPr="000530E2" w14:paraId="147BE849" w14:textId="77777777" w:rsidTr="00C37C61">
        <w:trPr>
          <w:cantSplit/>
          <w:trHeight w:val="1772"/>
          <w:tblHeader/>
        </w:trPr>
        <w:tc>
          <w:tcPr>
            <w:tcW w:w="810" w:type="dxa"/>
            <w:shd w:val="pct12" w:color="auto" w:fill="FFFFFF"/>
            <w:textDirection w:val="btLr"/>
            <w:vAlign w:val="center"/>
          </w:tcPr>
          <w:p w14:paraId="282F7C5E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 envelope number</w:t>
            </w:r>
          </w:p>
        </w:tc>
        <w:tc>
          <w:tcPr>
            <w:tcW w:w="3240" w:type="dxa"/>
            <w:shd w:val="pct12" w:color="auto" w:fill="FFFFFF"/>
            <w:vAlign w:val="center"/>
          </w:tcPr>
          <w:p w14:paraId="40C2E0B7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proofErr w:type="gramStart"/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Tenderer's  name</w:t>
            </w:r>
            <w:proofErr w:type="gramEnd"/>
          </w:p>
        </w:tc>
        <w:tc>
          <w:tcPr>
            <w:tcW w:w="1890" w:type="dxa"/>
            <w:shd w:val="pct12" w:color="auto" w:fill="FFFFFF"/>
            <w:vAlign w:val="center"/>
          </w:tcPr>
          <w:p w14:paraId="0F3399A9" w14:textId="77777777" w:rsidR="00054FBA" w:rsidRPr="000530E2" w:rsidRDefault="00054FBA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Financial offer</w:t>
            </w:r>
          </w:p>
          <w:p w14:paraId="499A9F51" w14:textId="77777777" w:rsidR="0080369B" w:rsidRPr="000530E2" w:rsidRDefault="0087113C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(EUR/ NC</w:t>
            </w:r>
            <w:r w:rsidR="002212F9"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530" w:type="dxa"/>
            <w:shd w:val="pct12" w:color="auto" w:fill="FFFFFF"/>
            <w:vAlign w:val="center"/>
          </w:tcPr>
          <w:p w14:paraId="4BDEC5BC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The financial offer is within the available budget? (Y/N)</w:t>
            </w:r>
          </w:p>
        </w:tc>
        <w:tc>
          <w:tcPr>
            <w:tcW w:w="1710" w:type="dxa"/>
            <w:shd w:val="pct12" w:color="auto" w:fill="FFFFFF"/>
            <w:vAlign w:val="center"/>
          </w:tcPr>
          <w:p w14:paraId="3C5498EF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/>
                <w:sz w:val="22"/>
                <w:szCs w:val="22"/>
                <w:lang w:val="en-GB" w:eastAsia="en-GB"/>
              </w:rPr>
              <w:t>RANKING</w:t>
            </w:r>
            <w:r w:rsidRPr="000530E2">
              <w:rPr>
                <w:rFonts w:ascii="Calibri" w:hAnsi="Calibri" w:cs="Calibri"/>
                <w:b/>
                <w:sz w:val="22"/>
                <w:szCs w:val="22"/>
                <w:vertAlign w:val="superscript"/>
                <w:lang w:val="en-GB" w:eastAsia="en-GB"/>
              </w:rPr>
              <w:footnoteReference w:id="1"/>
            </w:r>
          </w:p>
        </w:tc>
      </w:tr>
      <w:tr w:rsidR="002212F9" w:rsidRPr="000530E2" w14:paraId="1D7C966F" w14:textId="77777777" w:rsidTr="00C37C61">
        <w:trPr>
          <w:cantSplit/>
          <w:trHeight w:val="460"/>
        </w:trPr>
        <w:tc>
          <w:tcPr>
            <w:tcW w:w="810" w:type="dxa"/>
            <w:vAlign w:val="center"/>
          </w:tcPr>
          <w:p w14:paraId="708AFBBA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3240" w:type="dxa"/>
            <w:vAlign w:val="center"/>
          </w:tcPr>
          <w:p w14:paraId="1EE80C27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90" w:type="dxa"/>
            <w:vAlign w:val="center"/>
          </w:tcPr>
          <w:p w14:paraId="4726F821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530" w:type="dxa"/>
            <w:vAlign w:val="center"/>
          </w:tcPr>
          <w:p w14:paraId="3D09DA29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710" w:type="dxa"/>
            <w:vAlign w:val="center"/>
          </w:tcPr>
          <w:p w14:paraId="3E033E5F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2212F9" w:rsidRPr="000530E2" w14:paraId="436220E8" w14:textId="77777777" w:rsidTr="00C37C61">
        <w:trPr>
          <w:cantSplit/>
          <w:trHeight w:val="449"/>
        </w:trPr>
        <w:tc>
          <w:tcPr>
            <w:tcW w:w="810" w:type="dxa"/>
            <w:vAlign w:val="center"/>
          </w:tcPr>
          <w:p w14:paraId="4FA3E495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3240" w:type="dxa"/>
            <w:vAlign w:val="center"/>
          </w:tcPr>
          <w:p w14:paraId="5D85142D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90" w:type="dxa"/>
            <w:vAlign w:val="center"/>
          </w:tcPr>
          <w:p w14:paraId="5563D957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530" w:type="dxa"/>
            <w:vAlign w:val="center"/>
          </w:tcPr>
          <w:p w14:paraId="7295B405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710" w:type="dxa"/>
            <w:vAlign w:val="center"/>
          </w:tcPr>
          <w:p w14:paraId="742826B7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2212F9" w:rsidRPr="000530E2" w14:paraId="6588011B" w14:textId="77777777" w:rsidTr="00C37C61">
        <w:trPr>
          <w:cantSplit/>
          <w:trHeight w:val="460"/>
        </w:trPr>
        <w:tc>
          <w:tcPr>
            <w:tcW w:w="810" w:type="dxa"/>
            <w:vAlign w:val="center"/>
          </w:tcPr>
          <w:p w14:paraId="269549D0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3240" w:type="dxa"/>
            <w:vAlign w:val="center"/>
          </w:tcPr>
          <w:p w14:paraId="483D68C2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90" w:type="dxa"/>
            <w:vAlign w:val="center"/>
          </w:tcPr>
          <w:p w14:paraId="76E8BD27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530" w:type="dxa"/>
            <w:vAlign w:val="center"/>
          </w:tcPr>
          <w:p w14:paraId="59AD89D6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710" w:type="dxa"/>
            <w:vAlign w:val="center"/>
          </w:tcPr>
          <w:p w14:paraId="718DBC91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2212F9" w:rsidRPr="000530E2" w14:paraId="06263E24" w14:textId="77777777" w:rsidTr="00C37C61">
        <w:trPr>
          <w:cantSplit/>
          <w:trHeight w:val="460"/>
        </w:trPr>
        <w:tc>
          <w:tcPr>
            <w:tcW w:w="810" w:type="dxa"/>
            <w:vAlign w:val="center"/>
          </w:tcPr>
          <w:p w14:paraId="2D9F6185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highlight w:val="yellow"/>
                <w:lang w:val="en-GB" w:eastAsia="en-GB"/>
              </w:rPr>
              <w:t>….</w:t>
            </w:r>
          </w:p>
        </w:tc>
        <w:tc>
          <w:tcPr>
            <w:tcW w:w="3240" w:type="dxa"/>
            <w:vAlign w:val="center"/>
          </w:tcPr>
          <w:p w14:paraId="566CF6B1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90" w:type="dxa"/>
            <w:vAlign w:val="center"/>
          </w:tcPr>
          <w:p w14:paraId="2D40DA2A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530" w:type="dxa"/>
            <w:vAlign w:val="center"/>
          </w:tcPr>
          <w:p w14:paraId="2BFE4C62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710" w:type="dxa"/>
            <w:vAlign w:val="center"/>
          </w:tcPr>
          <w:p w14:paraId="55C51E3F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</w:tbl>
    <w:p w14:paraId="042AAA19" w14:textId="77777777" w:rsidR="00C37C61" w:rsidRPr="000530E2" w:rsidRDefault="00724659" w:rsidP="00C37C61">
      <w:pPr>
        <w:keepNext/>
        <w:numPr>
          <w:ilvl w:val="0"/>
          <w:numId w:val="36"/>
        </w:numPr>
        <w:spacing w:before="120" w:after="120" w:line="20" w:lineRule="atLeast"/>
        <w:ind w:right="26"/>
        <w:jc w:val="both"/>
        <w:rPr>
          <w:rFonts w:ascii="Calibri" w:hAnsi="Calibri" w:cs="Calibri"/>
          <w:b/>
          <w:sz w:val="22"/>
          <w:szCs w:val="22"/>
          <w:lang w:val="en-GB"/>
        </w:rPr>
      </w:pPr>
      <w:r w:rsidRPr="000530E2">
        <w:rPr>
          <w:rFonts w:ascii="Calibri" w:hAnsi="Calibri" w:cs="Calibri"/>
          <w:b/>
          <w:sz w:val="22"/>
          <w:szCs w:val="22"/>
          <w:lang w:val="en-GB"/>
        </w:rPr>
        <w:t>Decision</w:t>
      </w:r>
    </w:p>
    <w:p w14:paraId="73CC2B57" w14:textId="77777777" w:rsidR="00C37C61" w:rsidRPr="000530E2" w:rsidRDefault="000A2427" w:rsidP="00C37C61">
      <w:pPr>
        <w:keepNext/>
        <w:spacing w:before="120" w:after="120" w:line="20" w:lineRule="atLeast"/>
        <w:ind w:right="26"/>
        <w:jc w:val="both"/>
        <w:rPr>
          <w:rFonts w:ascii="Calibri" w:hAnsi="Calibri" w:cs="Calibri"/>
          <w:b/>
          <w:sz w:val="22"/>
          <w:szCs w:val="22"/>
          <w:lang w:val="en-GB"/>
        </w:rPr>
      </w:pPr>
      <w:r w:rsidRPr="000530E2">
        <w:rPr>
          <w:rFonts w:ascii="Calibri" w:hAnsi="Calibri" w:cs="Calibri"/>
          <w:sz w:val="22"/>
          <w:szCs w:val="22"/>
          <w:lang w:val="en-GB"/>
        </w:rPr>
        <w:t>The winning offer is &lt;</w:t>
      </w: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name of tenderer</w:t>
      </w:r>
      <w:r w:rsidRPr="000530E2">
        <w:rPr>
          <w:rFonts w:ascii="Calibri" w:hAnsi="Calibri" w:cs="Calibri"/>
          <w:sz w:val="22"/>
          <w:szCs w:val="22"/>
          <w:lang w:val="en-GB"/>
        </w:rPr>
        <w:t>&gt; for the price of &lt;</w:t>
      </w: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XXX</w:t>
      </w:r>
      <w:r w:rsidR="00D11628" w:rsidRPr="000530E2">
        <w:rPr>
          <w:rFonts w:ascii="Calibri" w:hAnsi="Calibri" w:cs="Calibri"/>
          <w:sz w:val="22"/>
          <w:szCs w:val="22"/>
          <w:highlight w:val="yellow"/>
          <w:lang w:val="en-GB"/>
        </w:rPr>
        <w:t>X</w:t>
      </w: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 xml:space="preserve"> EUR/</w:t>
      </w:r>
      <w:r w:rsidR="000F5A8E" w:rsidRPr="000530E2">
        <w:rPr>
          <w:rFonts w:ascii="Calibri" w:hAnsi="Calibri" w:cs="Calibri"/>
          <w:sz w:val="22"/>
          <w:szCs w:val="22"/>
          <w:highlight w:val="yellow"/>
          <w:lang w:val="en-GB"/>
        </w:rPr>
        <w:t>NC</w:t>
      </w: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&gt;</w:t>
      </w:r>
      <w:r w:rsidRPr="000530E2">
        <w:rPr>
          <w:rFonts w:ascii="Calibri" w:hAnsi="Calibri" w:cs="Calibri"/>
          <w:sz w:val="22"/>
          <w:szCs w:val="22"/>
          <w:lang w:val="en-GB"/>
        </w:rPr>
        <w:t>.</w:t>
      </w:r>
    </w:p>
    <w:p w14:paraId="7AA79386" w14:textId="77777777" w:rsidR="002212F9" w:rsidRPr="000530E2" w:rsidRDefault="003F096B" w:rsidP="00C37C61">
      <w:pPr>
        <w:keepNext/>
        <w:spacing w:before="120" w:after="120" w:line="20" w:lineRule="atLeast"/>
        <w:ind w:right="26"/>
        <w:jc w:val="both"/>
        <w:rPr>
          <w:rFonts w:ascii="Calibri" w:hAnsi="Calibri" w:cs="Calibri"/>
          <w:b/>
          <w:sz w:val="22"/>
          <w:szCs w:val="22"/>
          <w:lang w:val="en-GB"/>
        </w:rPr>
      </w:pPr>
      <w:r w:rsidRPr="000530E2">
        <w:rPr>
          <w:rFonts w:ascii="Calibri" w:hAnsi="Calibri" w:cs="Calibri"/>
          <w:sz w:val="22"/>
          <w:szCs w:val="22"/>
          <w:lang w:val="en-GB"/>
        </w:rPr>
        <w:t>Observations:</w:t>
      </w:r>
      <w:r w:rsidR="009C5289" w:rsidRPr="000530E2">
        <w:rPr>
          <w:rFonts w:ascii="Calibri" w:hAnsi="Calibri" w:cs="Calibri"/>
          <w:sz w:val="22"/>
          <w:szCs w:val="22"/>
          <w:lang w:val="en-GB"/>
        </w:rPr>
        <w:t xml:space="preserve"> (</w:t>
      </w:r>
      <w:proofErr w:type="gramStart"/>
      <w:r w:rsidR="009C5289" w:rsidRPr="000530E2">
        <w:rPr>
          <w:rFonts w:ascii="Calibri" w:hAnsi="Calibri" w:cs="Calibri"/>
          <w:sz w:val="22"/>
          <w:szCs w:val="22"/>
          <w:highlight w:val="yellow"/>
          <w:lang w:val="en-GB"/>
        </w:rPr>
        <w:t>e.g.</w:t>
      </w:r>
      <w:proofErr w:type="gramEnd"/>
      <w:r w:rsidR="009C5289" w:rsidRPr="000530E2">
        <w:rPr>
          <w:rFonts w:ascii="Calibri" w:hAnsi="Calibri" w:cs="Calibri"/>
          <w:sz w:val="22"/>
          <w:szCs w:val="22"/>
          <w:highlight w:val="yellow"/>
          <w:lang w:val="en-GB"/>
        </w:rPr>
        <w:t xml:space="preserve"> correspondence concerning clarifications sought from tenderers</w:t>
      </w:r>
      <w:r w:rsidR="009C5289" w:rsidRPr="000530E2">
        <w:rPr>
          <w:rFonts w:ascii="Calibri" w:hAnsi="Calibri" w:cs="Calibri"/>
          <w:sz w:val="22"/>
          <w:szCs w:val="22"/>
          <w:lang w:val="en-GB"/>
        </w:rPr>
        <w:t>)</w:t>
      </w:r>
    </w:p>
    <w:tbl>
      <w:tblPr>
        <w:tblpPr w:leftFromText="180" w:rightFromText="180" w:vertAnchor="text" w:horzAnchor="margin" w:tblpX="108" w:tblpY="199"/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046"/>
        <w:gridCol w:w="2160"/>
        <w:gridCol w:w="2466"/>
      </w:tblGrid>
      <w:tr w:rsidR="002212F9" w:rsidRPr="000530E2" w14:paraId="0EB82ECA" w14:textId="77777777" w:rsidTr="000203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26" w:type="dxa"/>
          </w:tcPr>
          <w:p w14:paraId="09D383AE" w14:textId="77777777" w:rsidR="002212F9" w:rsidRPr="000530E2" w:rsidRDefault="002212F9" w:rsidP="00C37C61">
            <w:pPr>
              <w:keepLines/>
              <w:spacing w:before="120" w:after="120" w:line="20" w:lineRule="atLeast"/>
              <w:ind w:right="26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046" w:type="dxa"/>
          </w:tcPr>
          <w:p w14:paraId="126F5167" w14:textId="77777777" w:rsidR="002212F9" w:rsidRPr="000530E2" w:rsidRDefault="002212F9" w:rsidP="00C37C61">
            <w:pPr>
              <w:keepLines/>
              <w:spacing w:before="120" w:after="120" w:line="20" w:lineRule="atLeast"/>
              <w:ind w:right="26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Name</w:t>
            </w:r>
            <w:r w:rsidR="002114D8"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and surname</w:t>
            </w:r>
          </w:p>
        </w:tc>
        <w:tc>
          <w:tcPr>
            <w:tcW w:w="2160" w:type="dxa"/>
          </w:tcPr>
          <w:p w14:paraId="53928FD1" w14:textId="77777777" w:rsidR="002212F9" w:rsidRPr="000530E2" w:rsidRDefault="002212F9" w:rsidP="00C37C61">
            <w:pPr>
              <w:keepLines/>
              <w:spacing w:before="120" w:after="120" w:line="20" w:lineRule="atLeast"/>
              <w:ind w:right="26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2466" w:type="dxa"/>
          </w:tcPr>
          <w:p w14:paraId="38A435FE" w14:textId="77777777" w:rsidR="002212F9" w:rsidRPr="000530E2" w:rsidRDefault="002212F9" w:rsidP="00C37C61">
            <w:pPr>
              <w:keepLines/>
              <w:spacing w:before="120" w:after="120" w:line="20" w:lineRule="atLeast"/>
              <w:ind w:right="26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Date</w:t>
            </w:r>
          </w:p>
        </w:tc>
      </w:tr>
      <w:tr w:rsidR="002212F9" w:rsidRPr="000530E2" w14:paraId="43CDF945" w14:textId="77777777" w:rsidTr="000203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26" w:type="dxa"/>
          </w:tcPr>
          <w:p w14:paraId="4AE7A2DF" w14:textId="77777777" w:rsidR="002212F9" w:rsidRPr="000530E2" w:rsidRDefault="002212F9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Evaluator</w:t>
            </w:r>
            <w:r w:rsidR="002114D8"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1</w:t>
            </w:r>
          </w:p>
        </w:tc>
        <w:tc>
          <w:tcPr>
            <w:tcW w:w="3046" w:type="dxa"/>
          </w:tcPr>
          <w:p w14:paraId="33601449" w14:textId="77777777" w:rsidR="002212F9" w:rsidRPr="000530E2" w:rsidRDefault="002212F9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</w:tcPr>
          <w:p w14:paraId="07F7151B" w14:textId="77777777" w:rsidR="002212F9" w:rsidRPr="000530E2" w:rsidRDefault="002212F9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466" w:type="dxa"/>
          </w:tcPr>
          <w:p w14:paraId="2CF16575" w14:textId="77777777" w:rsidR="002212F9" w:rsidRPr="000530E2" w:rsidRDefault="002212F9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F589E" w:rsidRPr="000530E2" w14:paraId="0C258A09" w14:textId="77777777" w:rsidTr="000203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26" w:type="dxa"/>
          </w:tcPr>
          <w:p w14:paraId="4FE095A5" w14:textId="77777777" w:rsidR="00BF589E" w:rsidRPr="000530E2" w:rsidRDefault="00BF589E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Evaluator</w:t>
            </w:r>
            <w:r w:rsidR="002114D8"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2</w:t>
            </w:r>
          </w:p>
        </w:tc>
        <w:tc>
          <w:tcPr>
            <w:tcW w:w="3046" w:type="dxa"/>
          </w:tcPr>
          <w:p w14:paraId="75D9C304" w14:textId="77777777" w:rsidR="00BF589E" w:rsidRPr="000530E2" w:rsidRDefault="00BF589E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</w:tcPr>
          <w:p w14:paraId="3E1B55C2" w14:textId="77777777" w:rsidR="00BF589E" w:rsidRPr="000530E2" w:rsidRDefault="00BF589E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466" w:type="dxa"/>
          </w:tcPr>
          <w:p w14:paraId="39B5BD22" w14:textId="77777777" w:rsidR="00BF589E" w:rsidRPr="000530E2" w:rsidRDefault="00BF589E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F589E" w:rsidRPr="000530E2" w14:paraId="62F8C3CB" w14:textId="77777777" w:rsidTr="000203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26" w:type="dxa"/>
          </w:tcPr>
          <w:p w14:paraId="172D3617" w14:textId="77777777" w:rsidR="00BF589E" w:rsidRPr="000530E2" w:rsidRDefault="00BF589E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Evaluator</w:t>
            </w:r>
            <w:r w:rsidR="002114D8"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3</w:t>
            </w:r>
          </w:p>
        </w:tc>
        <w:tc>
          <w:tcPr>
            <w:tcW w:w="3046" w:type="dxa"/>
          </w:tcPr>
          <w:p w14:paraId="3C80DA63" w14:textId="77777777" w:rsidR="00BF589E" w:rsidRPr="000530E2" w:rsidRDefault="00BF589E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</w:tcPr>
          <w:p w14:paraId="3646CD20" w14:textId="77777777" w:rsidR="00BF589E" w:rsidRPr="000530E2" w:rsidRDefault="00BF589E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466" w:type="dxa"/>
          </w:tcPr>
          <w:p w14:paraId="55381133" w14:textId="77777777" w:rsidR="00BF589E" w:rsidRPr="000530E2" w:rsidRDefault="00BF589E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7C7C1CA8" w14:textId="77777777" w:rsidR="00B15C5D" w:rsidRPr="000530E2" w:rsidRDefault="00B15C5D" w:rsidP="00C37C61">
      <w:pPr>
        <w:tabs>
          <w:tab w:val="left" w:pos="2310"/>
        </w:tabs>
        <w:spacing w:before="120" w:after="120" w:line="20" w:lineRule="atLeast"/>
        <w:rPr>
          <w:rFonts w:ascii="Calibri" w:hAnsi="Calibri" w:cs="Calibri"/>
          <w:sz w:val="22"/>
          <w:szCs w:val="22"/>
          <w:lang w:val="en-GB"/>
        </w:rPr>
      </w:pPr>
    </w:p>
    <w:sectPr w:rsidR="00B15C5D" w:rsidRPr="000530E2" w:rsidSect="00C37C6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726FC" w14:textId="77777777" w:rsidR="00D108DF" w:rsidRDefault="00D108DF">
      <w:r>
        <w:separator/>
      </w:r>
    </w:p>
  </w:endnote>
  <w:endnote w:type="continuationSeparator" w:id="0">
    <w:p w14:paraId="4166BF8A" w14:textId="77777777" w:rsidR="00D108DF" w:rsidRDefault="00D10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ourier New"/>
    <w:panose1 w:val="00000000000000000000"/>
    <w:charset w:val="02"/>
    <w:family w:val="auto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614D3" w14:textId="77777777" w:rsidR="00D1668A" w:rsidRDefault="00D1668A" w:rsidP="00CF24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4819B0F4" w14:textId="77777777" w:rsidR="00D1668A" w:rsidRDefault="00D1668A" w:rsidP="00CF24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8DEA4" w14:textId="77777777" w:rsidR="00D1668A" w:rsidRPr="00C37C61" w:rsidRDefault="002212F9" w:rsidP="00C37C61">
    <w:pPr>
      <w:pStyle w:val="Footer"/>
      <w:jc w:val="right"/>
      <w:rPr>
        <w:rFonts w:ascii="Calibri" w:hAnsi="Calibri" w:cs="Calibri"/>
        <w:b/>
        <w:sz w:val="16"/>
        <w:szCs w:val="16"/>
      </w:rPr>
    </w:pPr>
    <w:r w:rsidRPr="00C37C61">
      <w:rPr>
        <w:rFonts w:ascii="Calibri" w:hAnsi="Calibri" w:cs="Calibri"/>
        <w:b/>
        <w:sz w:val="16"/>
        <w:szCs w:val="16"/>
      </w:rPr>
      <w:t xml:space="preserve">Page </w:t>
    </w:r>
    <w:r w:rsidRPr="00C37C61">
      <w:rPr>
        <w:rFonts w:ascii="Calibri" w:hAnsi="Calibri" w:cs="Calibri"/>
        <w:b/>
        <w:bCs/>
        <w:sz w:val="16"/>
        <w:szCs w:val="16"/>
      </w:rPr>
      <w:fldChar w:fldCharType="begin"/>
    </w:r>
    <w:r w:rsidRPr="00C37C61">
      <w:rPr>
        <w:rFonts w:ascii="Calibri" w:hAnsi="Calibri" w:cs="Calibri"/>
        <w:b/>
        <w:bCs/>
        <w:sz w:val="16"/>
        <w:szCs w:val="16"/>
      </w:rPr>
      <w:instrText xml:space="preserve"> PAGE </w:instrText>
    </w:r>
    <w:r w:rsidRPr="00C37C61">
      <w:rPr>
        <w:rFonts w:ascii="Calibri" w:hAnsi="Calibri" w:cs="Calibri"/>
        <w:b/>
        <w:bCs/>
        <w:sz w:val="16"/>
        <w:szCs w:val="16"/>
      </w:rPr>
      <w:fldChar w:fldCharType="separate"/>
    </w:r>
    <w:r w:rsidR="00C3028A">
      <w:rPr>
        <w:rFonts w:ascii="Calibri" w:hAnsi="Calibri" w:cs="Calibri"/>
        <w:b/>
        <w:bCs/>
        <w:noProof/>
        <w:sz w:val="16"/>
        <w:szCs w:val="16"/>
      </w:rPr>
      <w:t>1</w:t>
    </w:r>
    <w:r w:rsidRPr="00C37C61">
      <w:rPr>
        <w:rFonts w:ascii="Calibri" w:hAnsi="Calibri" w:cs="Calibri"/>
        <w:b/>
        <w:bCs/>
        <w:sz w:val="16"/>
        <w:szCs w:val="16"/>
      </w:rPr>
      <w:fldChar w:fldCharType="end"/>
    </w:r>
    <w:r w:rsidRPr="00C37C61">
      <w:rPr>
        <w:rFonts w:ascii="Calibri" w:hAnsi="Calibri" w:cs="Calibri"/>
        <w:b/>
        <w:sz w:val="16"/>
        <w:szCs w:val="16"/>
      </w:rPr>
      <w:t xml:space="preserve"> of </w:t>
    </w:r>
    <w:r w:rsidRPr="00C37C61">
      <w:rPr>
        <w:rFonts w:ascii="Calibri" w:hAnsi="Calibri" w:cs="Calibri"/>
        <w:b/>
        <w:bCs/>
        <w:sz w:val="16"/>
        <w:szCs w:val="16"/>
      </w:rPr>
      <w:fldChar w:fldCharType="begin"/>
    </w:r>
    <w:r w:rsidRPr="00C37C61">
      <w:rPr>
        <w:rFonts w:ascii="Calibri" w:hAnsi="Calibri" w:cs="Calibri"/>
        <w:b/>
        <w:bCs/>
        <w:sz w:val="16"/>
        <w:szCs w:val="16"/>
      </w:rPr>
      <w:instrText xml:space="preserve"> NUMPAGES  </w:instrText>
    </w:r>
    <w:r w:rsidRPr="00C37C61">
      <w:rPr>
        <w:rFonts w:ascii="Calibri" w:hAnsi="Calibri" w:cs="Calibri"/>
        <w:b/>
        <w:bCs/>
        <w:sz w:val="16"/>
        <w:szCs w:val="16"/>
      </w:rPr>
      <w:fldChar w:fldCharType="separate"/>
    </w:r>
    <w:r w:rsidR="00C3028A">
      <w:rPr>
        <w:rFonts w:ascii="Calibri" w:hAnsi="Calibri" w:cs="Calibri"/>
        <w:b/>
        <w:bCs/>
        <w:noProof/>
        <w:sz w:val="16"/>
        <w:szCs w:val="16"/>
      </w:rPr>
      <w:t>1</w:t>
    </w:r>
    <w:r w:rsidRPr="00C37C61">
      <w:rPr>
        <w:rFonts w:ascii="Calibri" w:hAnsi="Calibri" w:cs="Calibri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738C3" w14:textId="77777777" w:rsidR="00D1668A" w:rsidRDefault="00D1668A" w:rsidP="00CF24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AC97F95" w14:textId="77777777" w:rsidR="00D1668A" w:rsidRDefault="00D1668A" w:rsidP="00CF24C6">
    <w:pPr>
      <w:pStyle w:val="Footer"/>
      <w:ind w:right="360"/>
      <w:rPr>
        <w:rFonts w:ascii="Arial" w:hAnsi="Arial"/>
        <w:sz w:val="20"/>
        <w:lang w:val="en-GB"/>
      </w:rPr>
    </w:pPr>
    <w:r>
      <w:rPr>
        <w:rFonts w:ascii="Arial" w:hAnsi="Arial"/>
        <w:sz w:val="20"/>
        <w:lang w:val="en-GB"/>
      </w:rPr>
      <w:t>2006</w:t>
    </w:r>
    <w:r>
      <w:rPr>
        <w:rFonts w:ascii="Arial" w:hAnsi="Arial"/>
        <w:sz w:val="20"/>
        <w:lang w:val="en-GB"/>
      </w:rPr>
      <w:tab/>
    </w:r>
    <w:r>
      <w:rPr>
        <w:rFonts w:ascii="Arial" w:hAnsi="Arial"/>
        <w:sz w:val="20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45809" w14:textId="77777777" w:rsidR="00D108DF" w:rsidRDefault="00D108DF">
      <w:r>
        <w:separator/>
      </w:r>
    </w:p>
  </w:footnote>
  <w:footnote w:type="continuationSeparator" w:id="0">
    <w:p w14:paraId="55E02A9A" w14:textId="77777777" w:rsidR="00D108DF" w:rsidRDefault="00D108DF">
      <w:r>
        <w:continuationSeparator/>
      </w:r>
    </w:p>
  </w:footnote>
  <w:footnote w:id="1">
    <w:p w14:paraId="450C8971" w14:textId="77777777" w:rsidR="0080369B" w:rsidRPr="00C37C61" w:rsidRDefault="0080369B" w:rsidP="0080369B">
      <w:pPr>
        <w:pStyle w:val="FootnoteText"/>
        <w:rPr>
          <w:rFonts w:ascii="Calibri" w:hAnsi="Calibri" w:cs="Calibri"/>
          <w:sz w:val="16"/>
          <w:szCs w:val="16"/>
          <w:lang w:val="en-US"/>
        </w:rPr>
      </w:pPr>
      <w:r w:rsidRPr="00C37C61">
        <w:rPr>
          <w:rStyle w:val="FootnoteReference"/>
          <w:rFonts w:ascii="Calibri" w:hAnsi="Calibri" w:cs="Calibri"/>
          <w:sz w:val="16"/>
          <w:szCs w:val="16"/>
        </w:rPr>
        <w:footnoteRef/>
      </w:r>
      <w:r w:rsidRPr="00C37C61">
        <w:rPr>
          <w:rFonts w:ascii="Calibri" w:hAnsi="Calibri" w:cs="Calibri"/>
          <w:sz w:val="16"/>
          <w:szCs w:val="16"/>
          <w:lang w:val="en-US"/>
        </w:rPr>
        <w:t xml:space="preserve"> </w:t>
      </w:r>
      <w:r w:rsidRPr="00C37C61">
        <w:rPr>
          <w:rFonts w:ascii="Calibri" w:hAnsi="Calibri" w:cs="Calibri"/>
          <w:sz w:val="16"/>
          <w:szCs w:val="16"/>
          <w:lang w:val="en-GB"/>
        </w:rPr>
        <w:t>The ranking is based on the prices offered – the cheapest technically compliant offer is proposed for contract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D351" w14:textId="77777777" w:rsidR="00D1668A" w:rsidRPr="00C37C61" w:rsidRDefault="00C37C61" w:rsidP="00C37C61">
    <w:pPr>
      <w:pStyle w:val="Header"/>
      <w:jc w:val="center"/>
      <w:rPr>
        <w:rFonts w:ascii="Calibri" w:hAnsi="Calibri" w:cs="Calibri"/>
        <w:b/>
        <w:sz w:val="20"/>
      </w:rPr>
    </w:pPr>
    <w:r w:rsidRPr="00021D19">
      <w:rPr>
        <w:rFonts w:ascii="Calibri" w:hAnsi="Calibri" w:cs="Calibri"/>
        <w:b/>
        <w:noProof/>
        <w:sz w:val="20"/>
      </w:rPr>
      <w:t xml:space="preserve">Evaluation report – </w:t>
    </w:r>
    <w:r>
      <w:rPr>
        <w:rFonts w:ascii="Calibri" w:hAnsi="Calibri" w:cs="Calibri"/>
        <w:b/>
        <w:noProof/>
        <w:sz w:val="20"/>
      </w:rPr>
      <w:t>Works</w:t>
    </w:r>
    <w:r w:rsidRPr="00021D19">
      <w:rPr>
        <w:rFonts w:ascii="Calibri" w:hAnsi="Calibri" w:cs="Calibri"/>
        <w:b/>
        <w:noProof/>
        <w:sz w:val="20"/>
      </w:rPr>
      <w:t>, single tender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C54BD" w14:textId="77777777" w:rsidR="00D1668A" w:rsidRDefault="00D1668A">
    <w:pPr>
      <w:pStyle w:val="titlefront"/>
      <w:spacing w:before="0"/>
      <w:ind w:left="0"/>
      <w:jc w:val="center"/>
      <w:outlineLvl w:val="0"/>
      <w:rPr>
        <w:lang w:val="fr-FR"/>
      </w:rPr>
    </w:pPr>
    <w:r>
      <w:rPr>
        <w:rFonts w:ascii="Arial" w:hAnsi="Arial"/>
        <w:b w:val="0"/>
      </w:rPr>
      <w:t>&lt; Letterhead of Contracting Authority 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B5507E"/>
    <w:multiLevelType w:val="hybridMultilevel"/>
    <w:tmpl w:val="5B4AA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934E6"/>
    <w:multiLevelType w:val="hybridMultilevel"/>
    <w:tmpl w:val="B41AF42C"/>
    <w:lvl w:ilvl="0" w:tplc="96E8C3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9666F"/>
    <w:multiLevelType w:val="hybridMultilevel"/>
    <w:tmpl w:val="1332C184"/>
    <w:lvl w:ilvl="0" w:tplc="A38C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D5EEE"/>
    <w:multiLevelType w:val="hybridMultilevel"/>
    <w:tmpl w:val="313E9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62126F"/>
    <w:multiLevelType w:val="hybridMultilevel"/>
    <w:tmpl w:val="ABC07110"/>
    <w:lvl w:ilvl="0" w:tplc="5C4AFD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92D0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A65E14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774D93"/>
    <w:multiLevelType w:val="multilevel"/>
    <w:tmpl w:val="AF723D36"/>
    <w:lvl w:ilvl="0">
      <w:start w:val="1"/>
      <w:numFmt w:val="decimal"/>
      <w:lvlText w:val="%1."/>
      <w:lvlJc w:val="left"/>
      <w:pPr>
        <w:ind w:left="2268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8B5103"/>
    <w:multiLevelType w:val="hybridMultilevel"/>
    <w:tmpl w:val="59300112"/>
    <w:lvl w:ilvl="0" w:tplc="05781B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234F4A71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604E2E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666E3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9635C76"/>
    <w:multiLevelType w:val="hybridMultilevel"/>
    <w:tmpl w:val="EB4A2E3E"/>
    <w:lvl w:ilvl="0" w:tplc="A38CB1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2D329C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EE351B"/>
    <w:multiLevelType w:val="hybridMultilevel"/>
    <w:tmpl w:val="F8A0B4D4"/>
    <w:lvl w:ilvl="0" w:tplc="4C08297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F006B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D9C2E5A"/>
    <w:multiLevelType w:val="multilevel"/>
    <w:tmpl w:val="FED48F50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2482686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BC004A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1B49C0"/>
    <w:multiLevelType w:val="hybridMultilevel"/>
    <w:tmpl w:val="F8A0B4D4"/>
    <w:lvl w:ilvl="0" w:tplc="4C08297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242F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41762E6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64F02F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C035FA3"/>
    <w:multiLevelType w:val="hybridMultilevel"/>
    <w:tmpl w:val="2B7230CA"/>
    <w:lvl w:ilvl="0" w:tplc="ADF8A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6"/>
  </w:num>
  <w:num w:numId="4">
    <w:abstractNumId w:val="20"/>
  </w:num>
  <w:num w:numId="5">
    <w:abstractNumId w:val="19"/>
  </w:num>
  <w:num w:numId="6">
    <w:abstractNumId w:val="11"/>
  </w:num>
  <w:num w:numId="7">
    <w:abstractNumId w:val="6"/>
  </w:num>
  <w:num w:numId="8">
    <w:abstractNumId w:val="24"/>
  </w:num>
  <w:num w:numId="9">
    <w:abstractNumId w:val="10"/>
  </w:num>
  <w:num w:numId="10">
    <w:abstractNumId w:val="7"/>
  </w:num>
  <w:num w:numId="11">
    <w:abstractNumId w:val="22"/>
  </w:num>
  <w:num w:numId="12">
    <w:abstractNumId w:val="0"/>
    <w:lvlOverride w:ilvl="0">
      <w:lvl w:ilvl="0">
        <w:start w:val="1"/>
        <w:numFmt w:val="bullet"/>
        <w:lvlText w:val="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8"/>
    <w:lvlOverride w:ilvl="0">
      <w:lvl w:ilvl="0">
        <w:start w:val="1"/>
        <w:numFmt w:val="decimal"/>
        <w:lvlText w:val="%1."/>
        <w:lvlJc w:val="left"/>
        <w:pPr>
          <w:ind w:left="2268" w:hanging="567"/>
        </w:pPr>
      </w:lvl>
    </w:lvlOverride>
  </w:num>
  <w:num w:numId="15">
    <w:abstractNumId w:val="17"/>
  </w:num>
  <w:num w:numId="16">
    <w:abstractNumId w:val="17"/>
    <w:lvlOverride w:ilvl="0">
      <w:lvl w:ilvl="0">
        <w:start w:val="1"/>
        <w:numFmt w:val="decimal"/>
        <w:lvlText w:val="%1."/>
        <w:lvlJc w:val="left"/>
        <w:pPr>
          <w:ind w:left="2061" w:hanging="360"/>
        </w:pPr>
      </w:lvl>
    </w:lvlOverride>
  </w:num>
  <w:num w:numId="17">
    <w:abstractNumId w:val="0"/>
    <w:lvlOverride w:ilvl="0">
      <w:lvl w:ilvl="0">
        <w:start w:val="1"/>
        <w:numFmt w:val="bullet"/>
        <w:lvlText w:val="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>
    <w:abstractNumId w:val="0"/>
    <w:lvlOverride w:ilvl="0">
      <w:lvl w:ilvl="0">
        <w:start w:val="1"/>
        <w:numFmt w:val="bullet"/>
        <w:lvlText w:val="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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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>
    <w:abstractNumId w:val="0"/>
    <w:lvlOverride w:ilvl="0">
      <w:lvl w:ilvl="0">
        <w:start w:val="1"/>
        <w:numFmt w:val="bullet"/>
        <w:lvlText w:val="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>
    <w:abstractNumId w:val="0"/>
    <w:lvlOverride w:ilvl="0">
      <w:lvl w:ilvl="0">
        <w:start w:val="1"/>
        <w:numFmt w:val="bullet"/>
        <w:lvlText w:val="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>
    <w:abstractNumId w:val="0"/>
    <w:lvlOverride w:ilvl="0">
      <w:lvl w:ilvl="0">
        <w:start w:val="1"/>
        <w:numFmt w:val="bullet"/>
        <w:lvlText w:val="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>
    <w:abstractNumId w:val="0"/>
    <w:lvlOverride w:ilvl="0">
      <w:lvl w:ilvl="0">
        <w:start w:val="1"/>
        <w:numFmt w:val="bullet"/>
        <w:lvlText w:val="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>
    <w:abstractNumId w:val="0"/>
    <w:lvlOverride w:ilvl="0">
      <w:lvl w:ilvl="0">
        <w:start w:val="1"/>
        <w:numFmt w:val="bullet"/>
        <w:lvlText w:val="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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7">
    <w:abstractNumId w:val="23"/>
  </w:num>
  <w:num w:numId="28">
    <w:abstractNumId w:val="18"/>
  </w:num>
  <w:num w:numId="29">
    <w:abstractNumId w:val="2"/>
  </w:num>
  <w:num w:numId="30">
    <w:abstractNumId w:val="13"/>
  </w:num>
  <w:num w:numId="31">
    <w:abstractNumId w:val="3"/>
  </w:num>
  <w:num w:numId="32">
    <w:abstractNumId w:val="25"/>
  </w:num>
  <w:num w:numId="33">
    <w:abstractNumId w:val="9"/>
  </w:num>
  <w:num w:numId="34">
    <w:abstractNumId w:val="15"/>
  </w:num>
  <w:num w:numId="35">
    <w:abstractNumId w:val="21"/>
  </w:num>
  <w:num w:numId="36">
    <w:abstractNumId w:val="5"/>
  </w:num>
  <w:num w:numId="37">
    <w:abstractNumId w:val="1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F45CD4"/>
    <w:rsid w:val="0002036E"/>
    <w:rsid w:val="00034AF0"/>
    <w:rsid w:val="000530E2"/>
    <w:rsid w:val="00054FBA"/>
    <w:rsid w:val="000637EC"/>
    <w:rsid w:val="00086622"/>
    <w:rsid w:val="00092F09"/>
    <w:rsid w:val="000A2427"/>
    <w:rsid w:val="000B33A7"/>
    <w:rsid w:val="000B7068"/>
    <w:rsid w:val="000D1075"/>
    <w:rsid w:val="000F5A8E"/>
    <w:rsid w:val="00120B88"/>
    <w:rsid w:val="00125D1F"/>
    <w:rsid w:val="00186C92"/>
    <w:rsid w:val="001C57B9"/>
    <w:rsid w:val="002114D8"/>
    <w:rsid w:val="00211AB0"/>
    <w:rsid w:val="00214481"/>
    <w:rsid w:val="002212F9"/>
    <w:rsid w:val="0022514C"/>
    <w:rsid w:val="00226EC2"/>
    <w:rsid w:val="00272895"/>
    <w:rsid w:val="00282040"/>
    <w:rsid w:val="002B6DB8"/>
    <w:rsid w:val="002C415A"/>
    <w:rsid w:val="002C4EF9"/>
    <w:rsid w:val="002E1E55"/>
    <w:rsid w:val="003122C3"/>
    <w:rsid w:val="00317AD7"/>
    <w:rsid w:val="00353F3F"/>
    <w:rsid w:val="00376805"/>
    <w:rsid w:val="003B07D0"/>
    <w:rsid w:val="003F096B"/>
    <w:rsid w:val="00403360"/>
    <w:rsid w:val="004237E0"/>
    <w:rsid w:val="00436814"/>
    <w:rsid w:val="0044316F"/>
    <w:rsid w:val="0047704B"/>
    <w:rsid w:val="004851B8"/>
    <w:rsid w:val="00490FB8"/>
    <w:rsid w:val="004D06A0"/>
    <w:rsid w:val="004E2E19"/>
    <w:rsid w:val="004E47E4"/>
    <w:rsid w:val="005222BB"/>
    <w:rsid w:val="005435DE"/>
    <w:rsid w:val="00552915"/>
    <w:rsid w:val="005B0EC0"/>
    <w:rsid w:val="00602229"/>
    <w:rsid w:val="00627D9F"/>
    <w:rsid w:val="00634E53"/>
    <w:rsid w:val="006402C3"/>
    <w:rsid w:val="00685FBE"/>
    <w:rsid w:val="006B4552"/>
    <w:rsid w:val="006D5DCE"/>
    <w:rsid w:val="00721EE9"/>
    <w:rsid w:val="00724659"/>
    <w:rsid w:val="00763455"/>
    <w:rsid w:val="00792FF8"/>
    <w:rsid w:val="0079586C"/>
    <w:rsid w:val="007D3908"/>
    <w:rsid w:val="007D78B9"/>
    <w:rsid w:val="0080369B"/>
    <w:rsid w:val="00805182"/>
    <w:rsid w:val="00860A56"/>
    <w:rsid w:val="0087113C"/>
    <w:rsid w:val="00872A2D"/>
    <w:rsid w:val="008A0B15"/>
    <w:rsid w:val="008A1FFC"/>
    <w:rsid w:val="008E3828"/>
    <w:rsid w:val="00906E0B"/>
    <w:rsid w:val="009344A1"/>
    <w:rsid w:val="00937C4C"/>
    <w:rsid w:val="00984105"/>
    <w:rsid w:val="009B764A"/>
    <w:rsid w:val="009C04DC"/>
    <w:rsid w:val="009C164C"/>
    <w:rsid w:val="009C5289"/>
    <w:rsid w:val="009C78CC"/>
    <w:rsid w:val="00A32617"/>
    <w:rsid w:val="00A77B60"/>
    <w:rsid w:val="00A84054"/>
    <w:rsid w:val="00A9008D"/>
    <w:rsid w:val="00AC66AC"/>
    <w:rsid w:val="00AF55C4"/>
    <w:rsid w:val="00B15C5D"/>
    <w:rsid w:val="00B862ED"/>
    <w:rsid w:val="00B86FB7"/>
    <w:rsid w:val="00B918A6"/>
    <w:rsid w:val="00B961EF"/>
    <w:rsid w:val="00BC4233"/>
    <w:rsid w:val="00BF589E"/>
    <w:rsid w:val="00C10E8F"/>
    <w:rsid w:val="00C3028A"/>
    <w:rsid w:val="00C37C61"/>
    <w:rsid w:val="00C85106"/>
    <w:rsid w:val="00C8717C"/>
    <w:rsid w:val="00CB6DDB"/>
    <w:rsid w:val="00CD09DF"/>
    <w:rsid w:val="00CF24C6"/>
    <w:rsid w:val="00D108DF"/>
    <w:rsid w:val="00D11628"/>
    <w:rsid w:val="00D1668A"/>
    <w:rsid w:val="00D3497F"/>
    <w:rsid w:val="00D734B6"/>
    <w:rsid w:val="00DC1786"/>
    <w:rsid w:val="00DE66D4"/>
    <w:rsid w:val="00E12DBE"/>
    <w:rsid w:val="00E236B8"/>
    <w:rsid w:val="00E23A66"/>
    <w:rsid w:val="00E42CFA"/>
    <w:rsid w:val="00EA0557"/>
    <w:rsid w:val="00EA7377"/>
    <w:rsid w:val="00EB416B"/>
    <w:rsid w:val="00ED7F8A"/>
    <w:rsid w:val="00F35C1C"/>
    <w:rsid w:val="00F45CD4"/>
    <w:rsid w:val="00F71F96"/>
    <w:rsid w:val="00FC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ED015B4"/>
  <w15:chartTrackingRefBased/>
  <w15:docId w15:val="{20C7B175-9697-4586-BC1F-CBA1276DA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5D1F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3">
    <w:name w:val="heading 3"/>
    <w:basedOn w:val="Heading1"/>
    <w:next w:val="Normal"/>
    <w:qFormat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list">
    <w:name w:val="list"/>
    <w:basedOn w:val="Normal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al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al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al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sid w:val="00317AD7"/>
    <w:rPr>
      <w:sz w:val="16"/>
      <w:szCs w:val="16"/>
    </w:rPr>
  </w:style>
  <w:style w:type="paragraph" w:styleId="CommentText">
    <w:name w:val="annotation text"/>
    <w:basedOn w:val="Normal"/>
    <w:semiHidden/>
    <w:rsid w:val="00317AD7"/>
    <w:rPr>
      <w:sz w:val="20"/>
    </w:rPr>
  </w:style>
  <w:style w:type="paragraph" w:styleId="CommentSubject">
    <w:name w:val="annotation subject"/>
    <w:basedOn w:val="CommentText"/>
    <w:next w:val="CommentText"/>
    <w:semiHidden/>
    <w:rsid w:val="00317AD7"/>
    <w:rPr>
      <w:b/>
      <w:bCs/>
    </w:rPr>
  </w:style>
  <w:style w:type="paragraph" w:styleId="BalloonText">
    <w:name w:val="Balloon Text"/>
    <w:basedOn w:val="Normal"/>
    <w:semiHidden/>
    <w:rsid w:val="00317AD7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212F9"/>
    <w:rPr>
      <w:snapToGrid w:val="0"/>
      <w:sz w:val="24"/>
      <w:lang w:val="fr-FR"/>
    </w:rPr>
  </w:style>
  <w:style w:type="paragraph" w:customStyle="1" w:styleId="StyleHeading1TimesNewRoman">
    <w:name w:val="Style Heading 1 + Times New Roman"/>
    <w:basedOn w:val="Heading1"/>
    <w:rsid w:val="00436814"/>
    <w:pPr>
      <w:tabs>
        <w:tab w:val="num" w:pos="432"/>
      </w:tabs>
      <w:spacing w:after="120"/>
      <w:ind w:left="431" w:hanging="431"/>
    </w:pPr>
    <w:rPr>
      <w:rFonts w:ascii="Times New Roman" w:hAnsi="Times New Roman"/>
      <w:bCs/>
      <w:snapToGrid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2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 Rep WORKS</vt:lpstr>
    </vt:vector>
  </TitlesOfParts>
  <Company>Hewlett-Packard Company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 Rep WORKS</dc:title>
  <dc:subject/>
  <dc:creator>JTS PP</dc:creator>
  <cp:keywords/>
  <cp:lastModifiedBy>Živko Kolašinac</cp:lastModifiedBy>
  <cp:revision>2</cp:revision>
  <cp:lastPrinted>2006-01-13T16:12:00Z</cp:lastPrinted>
  <dcterms:created xsi:type="dcterms:W3CDTF">2026-07-01T12:04:00Z</dcterms:created>
  <dcterms:modified xsi:type="dcterms:W3CDTF">2026-07-01T12:04:00Z</dcterms:modified>
</cp:coreProperties>
</file>